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libri" w:cs="Calibri" w:eastAsia="Calibri" w:hAnsi="Calibri"/>
          <w:b w:val="1"/>
          <w:sz w:val="56"/>
          <w:szCs w:val="56"/>
        </w:rPr>
      </w:pPr>
      <w:r w:rsidDel="00000000" w:rsidR="00000000" w:rsidRPr="00000000">
        <w:rPr>
          <w:rFonts w:ascii="Calibri" w:cs="Calibri" w:eastAsia="Calibri" w:hAnsi="Calibri"/>
          <w:b w:val="1"/>
          <w:sz w:val="56"/>
          <w:szCs w:val="56"/>
          <w:rtl w:val="0"/>
        </w:rPr>
        <w:t xml:space="preserve">Assignment n°2</w:t>
      </w:r>
    </w:p>
    <w:p w:rsidR="00000000" w:rsidDel="00000000" w:rsidP="00000000" w:rsidRDefault="00000000" w:rsidRPr="00000000" w14:paraId="00000002">
      <w:pPr>
        <w:jc w:val="center"/>
        <w:rPr>
          <w:b w:val="1"/>
          <w:sz w:val="32"/>
          <w:szCs w:val="32"/>
        </w:rPr>
      </w:pPr>
      <w:r w:rsidDel="00000000" w:rsidR="00000000" w:rsidRPr="00000000">
        <w:rPr>
          <w:rtl w:val="0"/>
        </w:rPr>
      </w:r>
    </w:p>
    <w:p w:rsidR="00000000" w:rsidDel="00000000" w:rsidP="00000000" w:rsidRDefault="00000000" w:rsidRPr="00000000" w14:paraId="00000003">
      <w:pP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Gli Scenari dei Task (casi d’uso)</w:t>
      </w:r>
    </w:p>
    <w:p w:rsidR="00000000" w:rsidDel="00000000" w:rsidP="00000000" w:rsidRDefault="00000000" w:rsidRPr="00000000" w14:paraId="00000004">
      <w:pPr>
        <w:spacing w:after="160" w:line="259"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sz w:val="30"/>
          <w:szCs w:val="30"/>
          <w:rtl w:val="0"/>
        </w:rPr>
        <w:t xml:space="preserve">SC1</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sz w:val="26"/>
          <w:szCs w:val="26"/>
          <w:rtl w:val="0"/>
        </w:rPr>
        <w:t xml:space="preserve">Caricare una foto (si riferisce a fotografo professionista)</w:t>
      </w:r>
    </w:p>
    <w:p w:rsidR="00000000" w:rsidDel="00000000" w:rsidP="00000000" w:rsidRDefault="00000000" w:rsidRPr="00000000" w14:paraId="00000005">
      <w:pPr>
        <w:spacing w:after="160" w:line="259"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Mario Bianchi è un fotografo professionista che si interessa degli effetti dei cambiamenti climatici sull’ambiente.</w:t>
      </w:r>
    </w:p>
    <w:p w:rsidR="00000000" w:rsidDel="00000000" w:rsidP="00000000" w:rsidRDefault="00000000" w:rsidRPr="00000000" w14:paraId="00000006">
      <w:pPr>
        <w:numPr>
          <w:ilvl w:val="0"/>
          <w:numId w:val="3"/>
        </w:numPr>
        <w:spacing w:after="0" w:afterAutospacing="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Mario si connette al sistema.</w:t>
      </w:r>
    </w:p>
    <w:p w:rsidR="00000000" w:rsidDel="00000000" w:rsidP="00000000" w:rsidRDefault="00000000" w:rsidRPr="00000000" w14:paraId="00000007">
      <w:pPr>
        <w:numPr>
          <w:ilvl w:val="0"/>
          <w:numId w:val="3"/>
        </w:numPr>
        <w:spacing w:after="0" w:afterAutospacing="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Il sistema mostra la home page.</w:t>
      </w:r>
    </w:p>
    <w:p w:rsidR="00000000" w:rsidDel="00000000" w:rsidP="00000000" w:rsidRDefault="00000000" w:rsidRPr="00000000" w14:paraId="00000008">
      <w:pPr>
        <w:numPr>
          <w:ilvl w:val="0"/>
          <w:numId w:val="3"/>
        </w:numPr>
        <w:spacing w:after="0" w:afterAutospacing="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Mario cerca i luoghi di interesse in cui c’è bisogno di effettuare qualche scatto alla fauna o alla flora.</w:t>
      </w:r>
    </w:p>
    <w:p w:rsidR="00000000" w:rsidDel="00000000" w:rsidP="00000000" w:rsidRDefault="00000000" w:rsidRPr="00000000" w14:paraId="00000009">
      <w:pPr>
        <w:numPr>
          <w:ilvl w:val="0"/>
          <w:numId w:val="3"/>
        </w:numPr>
        <w:spacing w:after="0" w:afterAutospacing="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Il sistema mostra una lista di luoghi.</w:t>
      </w:r>
    </w:p>
    <w:p w:rsidR="00000000" w:rsidDel="00000000" w:rsidP="00000000" w:rsidRDefault="00000000" w:rsidRPr="00000000" w14:paraId="0000000A">
      <w:pPr>
        <w:numPr>
          <w:ilvl w:val="0"/>
          <w:numId w:val="3"/>
        </w:numPr>
        <w:spacing w:after="0" w:afterAutospacing="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Mario vedendo la lista dei luoghi scopre che c’è bisogno di fare qualche foto in una zona vicina a dove abita.</w:t>
      </w:r>
    </w:p>
    <w:p w:rsidR="00000000" w:rsidDel="00000000" w:rsidP="00000000" w:rsidRDefault="00000000" w:rsidRPr="00000000" w14:paraId="0000000B">
      <w:pPr>
        <w:numPr>
          <w:ilvl w:val="0"/>
          <w:numId w:val="3"/>
        </w:numPr>
        <w:spacing w:after="0" w:afterAutospacing="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Mario quindi si reca in questa zona ed </w:t>
      </w:r>
      <w:r w:rsidDel="00000000" w:rsidR="00000000" w:rsidRPr="00000000">
        <w:rPr>
          <w:rFonts w:ascii="Calibri" w:cs="Calibri" w:eastAsia="Calibri" w:hAnsi="Calibri"/>
          <w:sz w:val="26"/>
          <w:szCs w:val="26"/>
          <w:rtl w:val="0"/>
        </w:rPr>
        <w:t xml:space="preserve">effettua</w:t>
      </w:r>
      <w:r w:rsidDel="00000000" w:rsidR="00000000" w:rsidRPr="00000000">
        <w:rPr>
          <w:rFonts w:ascii="Calibri" w:cs="Calibri" w:eastAsia="Calibri" w:hAnsi="Calibri"/>
          <w:sz w:val="26"/>
          <w:szCs w:val="26"/>
          <w:rtl w:val="0"/>
        </w:rPr>
        <w:t xml:space="preserve"> qualche scatto.</w:t>
      </w:r>
    </w:p>
    <w:p w:rsidR="00000000" w:rsidDel="00000000" w:rsidP="00000000" w:rsidRDefault="00000000" w:rsidRPr="00000000" w14:paraId="0000000C">
      <w:pPr>
        <w:numPr>
          <w:ilvl w:val="0"/>
          <w:numId w:val="3"/>
        </w:numPr>
        <w:spacing w:after="0" w:afterAutospacing="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Mario clicca sul pulsante che gli permette di caricare una foto.</w:t>
      </w:r>
    </w:p>
    <w:p w:rsidR="00000000" w:rsidDel="00000000" w:rsidP="00000000" w:rsidRDefault="00000000" w:rsidRPr="00000000" w14:paraId="0000000D">
      <w:pPr>
        <w:numPr>
          <w:ilvl w:val="0"/>
          <w:numId w:val="3"/>
        </w:numPr>
        <w:spacing w:after="0" w:afterAutospacing="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Il sistema mostra una schermata per poter caricare la foto.</w:t>
      </w:r>
    </w:p>
    <w:p w:rsidR="00000000" w:rsidDel="00000000" w:rsidP="00000000" w:rsidRDefault="00000000" w:rsidRPr="00000000" w14:paraId="0000000E">
      <w:pPr>
        <w:numPr>
          <w:ilvl w:val="0"/>
          <w:numId w:val="3"/>
        </w:numPr>
        <w:spacing w:after="16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Mario carica la foto.</w:t>
      </w:r>
    </w:p>
    <w:p w:rsidR="00000000" w:rsidDel="00000000" w:rsidP="00000000" w:rsidRDefault="00000000" w:rsidRPr="00000000" w14:paraId="0000000F">
      <w:pPr>
        <w:spacing w:after="160" w:line="259" w:lineRule="auto"/>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0">
      <w:pPr>
        <w:spacing w:after="160" w:line="259"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sz w:val="30"/>
          <w:szCs w:val="30"/>
          <w:rtl w:val="0"/>
        </w:rPr>
        <w:t xml:space="preserve">SC2.</w:t>
      </w:r>
      <w:r w:rsidDel="00000000" w:rsidR="00000000" w:rsidRPr="00000000">
        <w:rPr>
          <w:rFonts w:ascii="Calibri" w:cs="Calibri" w:eastAsia="Calibri" w:hAnsi="Calibri"/>
          <w:sz w:val="26"/>
          <w:szCs w:val="26"/>
          <w:rtl w:val="0"/>
        </w:rPr>
        <w:t xml:space="preserve">Organizzare o partecipare ad un’escursione (si riferisce a escursionista)</w:t>
      </w:r>
    </w:p>
    <w:p w:rsidR="00000000" w:rsidDel="00000000" w:rsidP="00000000" w:rsidRDefault="00000000" w:rsidRPr="00000000" w14:paraId="00000011">
      <w:pPr>
        <w:spacing w:after="160" w:line="259"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Franco Rossi è un escursionista amatoriale che vuole partecipare ad un’escursione che avverrà in prossimità della città in cui vive.</w:t>
      </w:r>
    </w:p>
    <w:p w:rsidR="00000000" w:rsidDel="00000000" w:rsidP="00000000" w:rsidRDefault="00000000" w:rsidRPr="00000000" w14:paraId="00000012">
      <w:pPr>
        <w:numPr>
          <w:ilvl w:val="0"/>
          <w:numId w:val="2"/>
        </w:numPr>
        <w:spacing w:after="0" w:afterAutospacing="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Franco si connette al sistema.</w:t>
      </w:r>
    </w:p>
    <w:p w:rsidR="00000000" w:rsidDel="00000000" w:rsidP="00000000" w:rsidRDefault="00000000" w:rsidRPr="00000000" w14:paraId="00000013">
      <w:pPr>
        <w:numPr>
          <w:ilvl w:val="0"/>
          <w:numId w:val="2"/>
        </w:numPr>
        <w:spacing w:after="0" w:afterAutospacing="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Il sistema mostra la home page.</w:t>
      </w:r>
    </w:p>
    <w:p w:rsidR="00000000" w:rsidDel="00000000" w:rsidP="00000000" w:rsidRDefault="00000000" w:rsidRPr="00000000" w14:paraId="00000014">
      <w:pPr>
        <w:numPr>
          <w:ilvl w:val="0"/>
          <w:numId w:val="2"/>
        </w:numPr>
        <w:spacing w:after="0" w:afterAutospacing="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Franco ricerca sul sistema alcune escursioni, cliccando su un bottone, che avverranno nei prossimi giorni in prossimità del luogo in cui vive.</w:t>
      </w:r>
    </w:p>
    <w:p w:rsidR="00000000" w:rsidDel="00000000" w:rsidP="00000000" w:rsidRDefault="00000000" w:rsidRPr="00000000" w14:paraId="00000015">
      <w:pPr>
        <w:numPr>
          <w:ilvl w:val="0"/>
          <w:numId w:val="2"/>
        </w:numPr>
        <w:spacing w:after="0" w:afterAutospacing="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Il sistema mostra una lista di escursioni organizzate.</w:t>
      </w:r>
    </w:p>
    <w:p w:rsidR="00000000" w:rsidDel="00000000" w:rsidP="00000000" w:rsidRDefault="00000000" w:rsidRPr="00000000" w14:paraId="00000016">
      <w:pPr>
        <w:numPr>
          <w:ilvl w:val="0"/>
          <w:numId w:val="2"/>
        </w:numPr>
        <w:spacing w:after="0" w:afterAutospacing="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Franco non trova nessuna escursione nelle sue vicinanze, così decide di crearne una per un luogo che lui conosce bene cliccando sull’apposito comando.</w:t>
      </w:r>
    </w:p>
    <w:p w:rsidR="00000000" w:rsidDel="00000000" w:rsidP="00000000" w:rsidRDefault="00000000" w:rsidRPr="00000000" w14:paraId="00000017">
      <w:pPr>
        <w:numPr>
          <w:ilvl w:val="0"/>
          <w:numId w:val="2"/>
        </w:numPr>
        <w:spacing w:after="0" w:afterAutospacing="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Il sistema mostra un form da compilare.</w:t>
      </w:r>
    </w:p>
    <w:p w:rsidR="00000000" w:rsidDel="00000000" w:rsidP="00000000" w:rsidRDefault="00000000" w:rsidRPr="00000000" w14:paraId="00000018">
      <w:pPr>
        <w:numPr>
          <w:ilvl w:val="0"/>
          <w:numId w:val="2"/>
        </w:numPr>
        <w:spacing w:after="0" w:afterAutospacing="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Franco inserisce alcuni dati sull’escursione, come ad esempio la data e l’ora in cui essa avverrà.</w:t>
      </w:r>
    </w:p>
    <w:p w:rsidR="00000000" w:rsidDel="00000000" w:rsidP="00000000" w:rsidRDefault="00000000" w:rsidRPr="00000000" w14:paraId="00000019">
      <w:pPr>
        <w:numPr>
          <w:ilvl w:val="0"/>
          <w:numId w:val="2"/>
        </w:numPr>
        <w:spacing w:after="0" w:afterAutospacing="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Franco pubblica la sua escursione cliccando sul bottone di conferma, così altre persone possono decidere di unirsi alla sua escursione.</w:t>
      </w:r>
    </w:p>
    <w:p w:rsidR="00000000" w:rsidDel="00000000" w:rsidP="00000000" w:rsidRDefault="00000000" w:rsidRPr="00000000" w14:paraId="0000001A">
      <w:pPr>
        <w:numPr>
          <w:ilvl w:val="0"/>
          <w:numId w:val="2"/>
        </w:numPr>
        <w:spacing w:after="16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Il sistema riceve le informazioni dell’escursione e la pubblica nella lista delle escursioni organizzate.</w:t>
      </w:r>
    </w:p>
    <w:p w:rsidR="00000000" w:rsidDel="00000000" w:rsidP="00000000" w:rsidRDefault="00000000" w:rsidRPr="00000000" w14:paraId="0000001B">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C">
      <w:pPr>
        <w:spacing w:after="160" w:line="259"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sz w:val="30"/>
          <w:szCs w:val="30"/>
          <w:rtl w:val="0"/>
        </w:rPr>
        <w:t xml:space="preserve">SC3.</w:t>
      </w:r>
      <w:r w:rsidDel="00000000" w:rsidR="00000000" w:rsidRPr="00000000">
        <w:rPr>
          <w:rFonts w:ascii="Calibri" w:cs="Calibri" w:eastAsia="Calibri" w:hAnsi="Calibri"/>
          <w:sz w:val="26"/>
          <w:szCs w:val="26"/>
          <w:rtl w:val="0"/>
        </w:rPr>
        <w:t xml:space="preserve">Mettersi in contatto con esperti (si riferisce a cittadino)</w:t>
      </w:r>
    </w:p>
    <w:p w:rsidR="00000000" w:rsidDel="00000000" w:rsidP="00000000" w:rsidRDefault="00000000" w:rsidRPr="00000000" w14:paraId="0000001D">
      <w:pPr>
        <w:spacing w:after="160" w:line="259"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Gianni è un ragazzo che vuole mettersi in contatto con un esperto per capire cosa fotografare durante un’escursione.</w:t>
      </w:r>
    </w:p>
    <w:p w:rsidR="00000000" w:rsidDel="00000000" w:rsidP="00000000" w:rsidRDefault="00000000" w:rsidRPr="00000000" w14:paraId="0000001E">
      <w:pPr>
        <w:numPr>
          <w:ilvl w:val="0"/>
          <w:numId w:val="4"/>
        </w:numPr>
        <w:spacing w:after="0" w:afterAutospacing="0" w:before="24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Gianni si connette al sistema.</w:t>
      </w:r>
    </w:p>
    <w:p w:rsidR="00000000" w:rsidDel="00000000" w:rsidP="00000000" w:rsidRDefault="00000000" w:rsidRPr="00000000" w14:paraId="0000001F">
      <w:pPr>
        <w:numPr>
          <w:ilvl w:val="0"/>
          <w:numId w:val="4"/>
        </w:numPr>
        <w:spacing w:after="0" w:afterAutospacing="0" w:before="0" w:beforeAutospacing="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Il sistema mostra la home page.</w:t>
      </w:r>
    </w:p>
    <w:p w:rsidR="00000000" w:rsidDel="00000000" w:rsidP="00000000" w:rsidRDefault="00000000" w:rsidRPr="00000000" w14:paraId="00000020">
      <w:pPr>
        <w:numPr>
          <w:ilvl w:val="0"/>
          <w:numId w:val="4"/>
        </w:numPr>
        <w:spacing w:after="0" w:afterAutospacing="0" w:before="0" w:beforeAutospacing="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Gianni richiede di entrare nella sezione dedicata alla comunicazione tramite l’apposito comando.</w:t>
      </w:r>
    </w:p>
    <w:p w:rsidR="00000000" w:rsidDel="00000000" w:rsidP="00000000" w:rsidRDefault="00000000" w:rsidRPr="00000000" w14:paraId="00000021">
      <w:pPr>
        <w:numPr>
          <w:ilvl w:val="0"/>
          <w:numId w:val="4"/>
        </w:numPr>
        <w:spacing w:after="0" w:afterAutospacing="0" w:before="0" w:beforeAutospacing="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Il sistema mostra un elenco di esperti con cui ci si può mettere in contatto</w:t>
      </w:r>
    </w:p>
    <w:p w:rsidR="00000000" w:rsidDel="00000000" w:rsidP="00000000" w:rsidRDefault="00000000" w:rsidRPr="00000000" w14:paraId="00000022">
      <w:pPr>
        <w:numPr>
          <w:ilvl w:val="0"/>
          <w:numId w:val="4"/>
        </w:numPr>
        <w:spacing w:after="0" w:afterAutospacing="0" w:before="0" w:beforeAutospacing="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Gianni sceglie di contattare il professor Mario Rossi.</w:t>
      </w:r>
    </w:p>
    <w:p w:rsidR="00000000" w:rsidDel="00000000" w:rsidP="00000000" w:rsidRDefault="00000000" w:rsidRPr="00000000" w14:paraId="00000023">
      <w:pPr>
        <w:numPr>
          <w:ilvl w:val="0"/>
          <w:numId w:val="4"/>
        </w:numPr>
        <w:spacing w:after="0" w:afterAutospacing="0" w:before="0" w:beforeAutospacing="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Il sistema chiede a Gianni di inserire un messaggio e delle informazioni personali (Nome, Cognome, email...).</w:t>
      </w:r>
    </w:p>
    <w:p w:rsidR="00000000" w:rsidDel="00000000" w:rsidP="00000000" w:rsidRDefault="00000000" w:rsidRPr="00000000" w14:paraId="00000024">
      <w:pPr>
        <w:numPr>
          <w:ilvl w:val="0"/>
          <w:numId w:val="4"/>
        </w:numPr>
        <w:spacing w:after="240" w:before="0" w:beforeAutospacing="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Gianni inserisce le informazioni richieste e inoltra il messaggio tramite l’apposito comando.</w:t>
      </w:r>
    </w:p>
    <w:p w:rsidR="00000000" w:rsidDel="00000000" w:rsidP="00000000" w:rsidRDefault="00000000" w:rsidRPr="00000000" w14:paraId="00000025">
      <w:pPr>
        <w:spacing w:after="240" w:before="240" w:line="259" w:lineRule="auto"/>
        <w:jc w:val="both"/>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26">
      <w:pPr>
        <w:spacing w:after="240" w:before="240" w:line="259" w:lineRule="auto"/>
        <w:jc w:val="both"/>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27">
      <w:pPr>
        <w:spacing w:after="240" w:before="240" w:line="259" w:lineRule="auto"/>
        <w:jc w:val="both"/>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28">
      <w:pPr>
        <w:spacing w:after="240" w:before="240" w:line="259" w:lineRule="auto"/>
        <w:jc w:val="both"/>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29">
      <w:pPr>
        <w:spacing w:after="240" w:before="240" w:line="259" w:lineRule="auto"/>
        <w:jc w:val="both"/>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2A">
      <w:pPr>
        <w:spacing w:after="240" w:before="240" w:line="259" w:lineRule="auto"/>
        <w:jc w:val="both"/>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2B">
      <w:pPr>
        <w:spacing w:after="240" w:before="240" w:line="259" w:lineRule="auto"/>
        <w:jc w:val="both"/>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2C">
      <w:pPr>
        <w:spacing w:after="240" w:before="240" w:line="259" w:lineRule="auto"/>
        <w:jc w:val="both"/>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2D">
      <w:pPr>
        <w:spacing w:after="240" w:before="240" w:line="259" w:lineRule="auto"/>
        <w:jc w:val="both"/>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2E">
      <w:pPr>
        <w:spacing w:after="240" w:before="240" w:line="259" w:lineRule="auto"/>
        <w:jc w:val="both"/>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2F">
      <w:pPr>
        <w:spacing w:after="240" w:before="240" w:line="259" w:lineRule="auto"/>
        <w:jc w:val="both"/>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30">
      <w:pPr>
        <w:spacing w:after="240" w:before="240" w:line="259" w:lineRule="auto"/>
        <w:jc w:val="both"/>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Revisione alle analisi dei task</w:t>
      </w:r>
    </w:p>
    <w:p w:rsidR="00000000" w:rsidDel="00000000" w:rsidP="00000000" w:rsidRDefault="00000000" w:rsidRPr="00000000" w14:paraId="00000031">
      <w:pPr>
        <w:spacing w:after="240" w:before="240" w:line="259"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seguito alla creazione degli scenari ci siamo resi conto che il task 1, “Fare Foto”, non rispecchia del tutto una delle funzionalità principali del nostro sistema, per cui lo abbiamo sostituito con il seguente task:</w:t>
      </w:r>
    </w:p>
    <w:p w:rsidR="00000000" w:rsidDel="00000000" w:rsidP="00000000" w:rsidRDefault="00000000" w:rsidRPr="00000000" w14:paraId="00000032">
      <w:pPr>
        <w:spacing w:after="160" w:line="259" w:lineRule="auto"/>
        <w:jc w:val="both"/>
        <w:rPr>
          <w:rFonts w:ascii="Calibri" w:cs="Calibri" w:eastAsia="Calibri" w:hAnsi="Calibri"/>
        </w:rPr>
      </w:pPr>
      <w:r w:rsidDel="00000000" w:rsidR="00000000" w:rsidRPr="00000000">
        <w:rPr>
          <w:rFonts w:ascii="Calibri" w:cs="Calibri" w:eastAsia="Calibri" w:hAnsi="Calibri"/>
          <w:sz w:val="32"/>
          <w:szCs w:val="32"/>
          <w:rtl w:val="0"/>
        </w:rPr>
        <w:t xml:space="preserve">TS1. Caricare una foto</w:t>
      </w: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rFonts w:ascii="Calibri" w:cs="Calibri" w:eastAsia="Calibri" w:hAnsi="Calibri"/>
                <w:b w:val="1"/>
                <w:sz w:val="26"/>
                <w:szCs w:val="26"/>
              </w:rPr>
            </w:pP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rFonts w:ascii="Calibri" w:cs="Calibri" w:eastAsia="Calibri" w:hAnsi="Calibri"/>
                <w:b w:val="1"/>
                <w:color w:val="ffffff"/>
                <w:sz w:val="26"/>
                <w:szCs w:val="26"/>
              </w:rPr>
            </w:pPr>
            <w:r w:rsidDel="00000000" w:rsidR="00000000" w:rsidRPr="00000000">
              <w:rPr>
                <w:rFonts w:ascii="Calibri" w:cs="Calibri" w:eastAsia="Calibri" w:hAnsi="Calibri"/>
                <w:b w:val="1"/>
                <w:color w:val="ffffff"/>
                <w:sz w:val="26"/>
                <w:szCs w:val="26"/>
                <w:rtl w:val="0"/>
              </w:rPr>
              <w:t xml:space="preserve">Fotografo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center"/>
              <w:rPr>
                <w:rFonts w:ascii="Calibri" w:cs="Calibri" w:eastAsia="Calibri" w:hAnsi="Calibri"/>
                <w:b w:val="1"/>
                <w:color w:val="ffffff"/>
                <w:sz w:val="26"/>
                <w:szCs w:val="26"/>
              </w:rPr>
            </w:pPr>
            <w:r w:rsidDel="00000000" w:rsidR="00000000" w:rsidRPr="00000000">
              <w:rPr>
                <w:rFonts w:ascii="Calibri" w:cs="Calibri" w:eastAsia="Calibri" w:hAnsi="Calibri"/>
                <w:b w:val="1"/>
                <w:color w:val="ffffff"/>
                <w:sz w:val="26"/>
                <w:szCs w:val="26"/>
                <w:rtl w:val="0"/>
              </w:rPr>
              <w:t xml:space="preserve">Escursionista</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rFonts w:ascii="Calibri" w:cs="Calibri" w:eastAsia="Calibri" w:hAnsi="Calibri"/>
                <w:b w:val="1"/>
                <w:color w:val="ffffff"/>
                <w:sz w:val="26"/>
                <w:szCs w:val="26"/>
              </w:rPr>
            </w:pPr>
            <w:r w:rsidDel="00000000" w:rsidR="00000000" w:rsidRPr="00000000">
              <w:rPr>
                <w:rFonts w:ascii="Calibri" w:cs="Calibri" w:eastAsia="Calibri" w:hAnsi="Calibri"/>
                <w:b w:val="1"/>
                <w:color w:val="ffffff"/>
                <w:sz w:val="26"/>
                <w:szCs w:val="26"/>
                <w:rtl w:val="0"/>
              </w:rPr>
              <w:t xml:space="preserve">Occasionale</w:t>
            </w:r>
          </w:p>
        </w:tc>
      </w:tr>
      <w:tr>
        <w:tc>
          <w:tcPr>
            <w:shd w:fill="4a86e8"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center"/>
              <w:rPr>
                <w:rFonts w:ascii="Calibri" w:cs="Calibri" w:eastAsia="Calibri" w:hAnsi="Calibri"/>
                <w:b w:val="1"/>
                <w:color w:val="ffffff"/>
                <w:sz w:val="26"/>
                <w:szCs w:val="26"/>
              </w:rPr>
            </w:pPr>
            <w:r w:rsidDel="00000000" w:rsidR="00000000" w:rsidRPr="00000000">
              <w:rPr>
                <w:rFonts w:ascii="Calibri" w:cs="Calibri" w:eastAsia="Calibri" w:hAnsi="Calibri"/>
                <w:b w:val="1"/>
                <w:color w:val="ffffff"/>
                <w:sz w:val="26"/>
                <w:szCs w:val="26"/>
                <w:rtl w:val="0"/>
              </w:rPr>
              <w:t xml:space="preserve">Frequenza d’uso</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38">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039">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03A">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tl w:val="0"/>
              </w:rPr>
            </w:r>
          </w:p>
        </w:tc>
      </w:tr>
      <w:tr>
        <w:tc>
          <w:tcPr>
            <w:shd w:fill="4a86e8"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rFonts w:ascii="Calibri" w:cs="Calibri" w:eastAsia="Calibri" w:hAnsi="Calibri"/>
                <w:b w:val="1"/>
                <w:color w:val="ffffff"/>
                <w:sz w:val="26"/>
                <w:szCs w:val="26"/>
              </w:rPr>
            </w:pPr>
            <w:r w:rsidDel="00000000" w:rsidR="00000000" w:rsidRPr="00000000">
              <w:rPr>
                <w:rFonts w:ascii="Calibri" w:cs="Calibri" w:eastAsia="Calibri" w:hAnsi="Calibri"/>
                <w:b w:val="1"/>
                <w:color w:val="ffffff"/>
                <w:sz w:val="26"/>
                <w:szCs w:val="26"/>
                <w:rtl w:val="0"/>
              </w:rPr>
              <w:t xml:space="preserve">Importanza</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3C">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03D">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03E">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center"/>
              <w:rPr>
                <w:rFonts w:ascii="Calibri" w:cs="Calibri" w:eastAsia="Calibri" w:hAnsi="Calibri"/>
                <w:b w:val="1"/>
                <w:sz w:val="26"/>
                <w:szCs w:val="26"/>
              </w:rPr>
            </w:pP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center"/>
              <w:rPr>
                <w:rFonts w:ascii="Calibri" w:cs="Calibri" w:eastAsia="Calibri" w:hAnsi="Calibri"/>
                <w:b w:val="1"/>
                <w:color w:val="ffffff"/>
                <w:sz w:val="26"/>
                <w:szCs w:val="26"/>
              </w:rPr>
            </w:pPr>
            <w:r w:rsidDel="00000000" w:rsidR="00000000" w:rsidRPr="00000000">
              <w:rPr>
                <w:rFonts w:ascii="Calibri" w:cs="Calibri" w:eastAsia="Calibri" w:hAnsi="Calibri"/>
                <w:b w:val="1"/>
                <w:color w:val="ffffff"/>
                <w:sz w:val="26"/>
                <w:szCs w:val="26"/>
                <w:rtl w:val="0"/>
              </w:rPr>
              <w:t xml:space="preserve">Necessario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rFonts w:ascii="Calibri" w:cs="Calibri" w:eastAsia="Calibri" w:hAnsi="Calibri"/>
                <w:b w:val="1"/>
                <w:color w:val="ffffff"/>
                <w:sz w:val="26"/>
                <w:szCs w:val="26"/>
              </w:rPr>
            </w:pPr>
            <w:r w:rsidDel="00000000" w:rsidR="00000000" w:rsidRPr="00000000">
              <w:rPr>
                <w:rFonts w:ascii="Calibri" w:cs="Calibri" w:eastAsia="Calibri" w:hAnsi="Calibri"/>
                <w:b w:val="1"/>
                <w:color w:val="ffffff"/>
                <w:sz w:val="26"/>
                <w:szCs w:val="26"/>
                <w:rtl w:val="0"/>
              </w:rPr>
              <w:t xml:space="preserve">Facoltativo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center"/>
              <w:rPr>
                <w:rFonts w:ascii="Calibri" w:cs="Calibri" w:eastAsia="Calibri" w:hAnsi="Calibri"/>
                <w:b w:val="1"/>
                <w:color w:val="ffffff"/>
                <w:sz w:val="26"/>
                <w:szCs w:val="26"/>
              </w:rPr>
            </w:pPr>
            <w:r w:rsidDel="00000000" w:rsidR="00000000" w:rsidRPr="00000000">
              <w:rPr>
                <w:rFonts w:ascii="Calibri" w:cs="Calibri" w:eastAsia="Calibri" w:hAnsi="Calibri"/>
                <w:b w:val="1"/>
                <w:color w:val="ffffff"/>
                <w:sz w:val="26"/>
                <w:szCs w:val="26"/>
                <w:rtl w:val="0"/>
              </w:rPr>
              <w:t xml:space="preserve">Necessario</w:t>
            </w:r>
          </w:p>
        </w:tc>
      </w:tr>
    </w:tbl>
    <w:p w:rsidR="00000000" w:rsidDel="00000000" w:rsidP="00000000" w:rsidRDefault="00000000" w:rsidRPr="00000000" w14:paraId="00000043">
      <w:pPr>
        <w:spacing w:after="160" w:line="259"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4">
      <w:pPr>
        <w:spacing w:after="160" w:line="259"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Nell’analizzare gli obiettivi individuati nell’assignment 1 abbiamo riscontrato la necessità di inserire questo ulteriore task:</w:t>
      </w:r>
    </w:p>
    <w:p w:rsidR="00000000" w:rsidDel="00000000" w:rsidP="00000000" w:rsidRDefault="00000000" w:rsidRPr="00000000" w14:paraId="00000045">
      <w:pPr>
        <w:spacing w:after="160" w:line="259" w:lineRule="auto"/>
        <w:jc w:val="both"/>
        <w:rPr>
          <w:rFonts w:ascii="Calibri" w:cs="Calibri" w:eastAsia="Calibri" w:hAnsi="Calibri"/>
        </w:rPr>
      </w:pPr>
      <w:r w:rsidDel="00000000" w:rsidR="00000000" w:rsidRPr="00000000">
        <w:rPr>
          <w:rFonts w:ascii="Calibri" w:cs="Calibri" w:eastAsia="Calibri" w:hAnsi="Calibri"/>
          <w:sz w:val="32"/>
          <w:szCs w:val="32"/>
          <w:rtl w:val="0"/>
        </w:rPr>
        <w:t xml:space="preserve">TS4. Partecipare ad un’escursione</w:t>
      </w: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rFonts w:ascii="Calibri" w:cs="Calibri" w:eastAsia="Calibri" w:hAnsi="Calibri"/>
                <w:b w:val="1"/>
                <w:sz w:val="26"/>
                <w:szCs w:val="26"/>
              </w:rPr>
            </w:pP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rFonts w:ascii="Calibri" w:cs="Calibri" w:eastAsia="Calibri" w:hAnsi="Calibri"/>
                <w:b w:val="1"/>
                <w:color w:val="ffffff"/>
                <w:sz w:val="26"/>
                <w:szCs w:val="26"/>
              </w:rPr>
            </w:pPr>
            <w:r w:rsidDel="00000000" w:rsidR="00000000" w:rsidRPr="00000000">
              <w:rPr>
                <w:rFonts w:ascii="Calibri" w:cs="Calibri" w:eastAsia="Calibri" w:hAnsi="Calibri"/>
                <w:b w:val="1"/>
                <w:color w:val="ffffff"/>
                <w:sz w:val="26"/>
                <w:szCs w:val="26"/>
                <w:rtl w:val="0"/>
              </w:rPr>
              <w:t xml:space="preserve">Fotografo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rFonts w:ascii="Calibri" w:cs="Calibri" w:eastAsia="Calibri" w:hAnsi="Calibri"/>
                <w:b w:val="1"/>
                <w:color w:val="ffffff"/>
                <w:sz w:val="26"/>
                <w:szCs w:val="26"/>
              </w:rPr>
            </w:pPr>
            <w:r w:rsidDel="00000000" w:rsidR="00000000" w:rsidRPr="00000000">
              <w:rPr>
                <w:rFonts w:ascii="Calibri" w:cs="Calibri" w:eastAsia="Calibri" w:hAnsi="Calibri"/>
                <w:b w:val="1"/>
                <w:color w:val="ffffff"/>
                <w:sz w:val="26"/>
                <w:szCs w:val="26"/>
                <w:rtl w:val="0"/>
              </w:rPr>
              <w:t xml:space="preserve">Escursionista</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rFonts w:ascii="Calibri" w:cs="Calibri" w:eastAsia="Calibri" w:hAnsi="Calibri"/>
                <w:b w:val="1"/>
                <w:color w:val="ffffff"/>
                <w:sz w:val="26"/>
                <w:szCs w:val="26"/>
              </w:rPr>
            </w:pPr>
            <w:r w:rsidDel="00000000" w:rsidR="00000000" w:rsidRPr="00000000">
              <w:rPr>
                <w:rFonts w:ascii="Calibri" w:cs="Calibri" w:eastAsia="Calibri" w:hAnsi="Calibri"/>
                <w:b w:val="1"/>
                <w:color w:val="ffffff"/>
                <w:sz w:val="26"/>
                <w:szCs w:val="26"/>
                <w:rtl w:val="0"/>
              </w:rPr>
              <w:t xml:space="preserve">Occasionale</w:t>
            </w:r>
          </w:p>
        </w:tc>
      </w:tr>
      <w:tr>
        <w:tc>
          <w:tcPr>
            <w:shd w:fill="4a86e8"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rFonts w:ascii="Calibri" w:cs="Calibri" w:eastAsia="Calibri" w:hAnsi="Calibri"/>
                <w:b w:val="1"/>
                <w:color w:val="ffffff"/>
                <w:sz w:val="26"/>
                <w:szCs w:val="26"/>
              </w:rPr>
            </w:pPr>
            <w:r w:rsidDel="00000000" w:rsidR="00000000" w:rsidRPr="00000000">
              <w:rPr>
                <w:rFonts w:ascii="Calibri" w:cs="Calibri" w:eastAsia="Calibri" w:hAnsi="Calibri"/>
                <w:b w:val="1"/>
                <w:color w:val="ffffff"/>
                <w:sz w:val="26"/>
                <w:szCs w:val="26"/>
                <w:rtl w:val="0"/>
              </w:rPr>
              <w:t xml:space="preserve">Frequenza d’uso</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4B">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04C">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04D">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tl w:val="0"/>
              </w:rPr>
            </w:r>
          </w:p>
        </w:tc>
      </w:tr>
      <w:tr>
        <w:tc>
          <w:tcPr>
            <w:shd w:fill="4a86e8"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rFonts w:ascii="Calibri" w:cs="Calibri" w:eastAsia="Calibri" w:hAnsi="Calibri"/>
                <w:b w:val="1"/>
                <w:color w:val="ffffff"/>
                <w:sz w:val="26"/>
                <w:szCs w:val="26"/>
              </w:rPr>
            </w:pPr>
            <w:r w:rsidDel="00000000" w:rsidR="00000000" w:rsidRPr="00000000">
              <w:rPr>
                <w:rFonts w:ascii="Calibri" w:cs="Calibri" w:eastAsia="Calibri" w:hAnsi="Calibri"/>
                <w:b w:val="1"/>
                <w:color w:val="ffffff"/>
                <w:sz w:val="26"/>
                <w:szCs w:val="26"/>
                <w:rtl w:val="0"/>
              </w:rPr>
              <w:t xml:space="preserve">Importanza</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4F">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050">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051">
            <w:pPr>
              <w:spacing w:after="160" w:line="259" w:lineRule="auto"/>
              <w:jc w:val="center"/>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center"/>
              <w:rPr>
                <w:rFonts w:ascii="Calibri" w:cs="Calibri" w:eastAsia="Calibri" w:hAnsi="Calibri"/>
                <w:b w:val="1"/>
                <w:sz w:val="26"/>
                <w:szCs w:val="26"/>
              </w:rPr>
            </w:pP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center"/>
              <w:rPr>
                <w:rFonts w:ascii="Calibri" w:cs="Calibri" w:eastAsia="Calibri" w:hAnsi="Calibri"/>
                <w:b w:val="1"/>
                <w:color w:val="ffffff"/>
                <w:sz w:val="26"/>
                <w:szCs w:val="26"/>
              </w:rPr>
            </w:pPr>
            <w:r w:rsidDel="00000000" w:rsidR="00000000" w:rsidRPr="00000000">
              <w:rPr>
                <w:rFonts w:ascii="Calibri" w:cs="Calibri" w:eastAsia="Calibri" w:hAnsi="Calibri"/>
                <w:b w:val="1"/>
                <w:color w:val="ffffff"/>
                <w:sz w:val="26"/>
                <w:szCs w:val="26"/>
                <w:rtl w:val="0"/>
              </w:rPr>
              <w:t xml:space="preserve">Facoltativo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rFonts w:ascii="Calibri" w:cs="Calibri" w:eastAsia="Calibri" w:hAnsi="Calibri"/>
                <w:b w:val="1"/>
                <w:color w:val="ffffff"/>
                <w:sz w:val="26"/>
                <w:szCs w:val="26"/>
              </w:rPr>
            </w:pPr>
            <w:r w:rsidDel="00000000" w:rsidR="00000000" w:rsidRPr="00000000">
              <w:rPr>
                <w:rFonts w:ascii="Calibri" w:cs="Calibri" w:eastAsia="Calibri" w:hAnsi="Calibri"/>
                <w:b w:val="1"/>
                <w:color w:val="ffffff"/>
                <w:sz w:val="26"/>
                <w:szCs w:val="26"/>
                <w:rtl w:val="0"/>
              </w:rPr>
              <w:t xml:space="preserve">Necessario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rFonts w:ascii="Calibri" w:cs="Calibri" w:eastAsia="Calibri" w:hAnsi="Calibri"/>
                <w:b w:val="1"/>
                <w:color w:val="ffffff"/>
                <w:sz w:val="26"/>
                <w:szCs w:val="26"/>
              </w:rPr>
            </w:pPr>
            <w:r w:rsidDel="00000000" w:rsidR="00000000" w:rsidRPr="00000000">
              <w:rPr>
                <w:rFonts w:ascii="Calibri" w:cs="Calibri" w:eastAsia="Calibri" w:hAnsi="Calibri"/>
                <w:b w:val="1"/>
                <w:color w:val="ffffff"/>
                <w:sz w:val="26"/>
                <w:szCs w:val="26"/>
                <w:rtl w:val="0"/>
              </w:rPr>
              <w:t xml:space="preserve">Facoltativo</w:t>
            </w:r>
          </w:p>
        </w:tc>
      </w:tr>
    </w:tbl>
    <w:p w:rsidR="00000000" w:rsidDel="00000000" w:rsidP="00000000" w:rsidRDefault="00000000" w:rsidRPr="00000000" w14:paraId="00000056">
      <w:pPr>
        <w:spacing w:after="160" w:line="259"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7">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8">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9">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A">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B">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C">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D">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E">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F">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0">
      <w:pP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Lavori correlati/Analisi Comparativa</w:t>
      </w:r>
    </w:p>
    <w:p w:rsidR="00000000" w:rsidDel="00000000" w:rsidP="00000000" w:rsidRDefault="00000000" w:rsidRPr="00000000" w14:paraId="00000061">
      <w:pPr>
        <w:rPr>
          <w:rFonts w:ascii="Calibri" w:cs="Calibri" w:eastAsia="Calibri" w:hAnsi="Calibri"/>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3102300</wp:posOffset>
            </wp:positionH>
            <wp:positionV relativeFrom="paragraph">
              <wp:posOffset>316272</wp:posOffset>
            </wp:positionV>
            <wp:extent cx="2628386" cy="4236802"/>
            <wp:effectExtent b="0" l="0" r="0" t="0"/>
            <wp:wrapSquare wrapText="bothSides" distB="114300" distT="114300" distL="114300" distR="114300"/>
            <wp:docPr descr="ECC_large.png" id="2" name="image24.png"/>
            <a:graphic>
              <a:graphicData uri="http://schemas.openxmlformats.org/drawingml/2006/picture">
                <pic:pic>
                  <pic:nvPicPr>
                    <pic:cNvPr descr="ECC_large.png" id="0" name="image24.png"/>
                    <pic:cNvPicPr preferRelativeResize="0"/>
                  </pic:nvPicPr>
                  <pic:blipFill>
                    <a:blip r:embed="rId6"/>
                    <a:srcRect b="0" l="32890" r="33222" t="0"/>
                    <a:stretch>
                      <a:fillRect/>
                    </a:stretch>
                  </pic:blipFill>
                  <pic:spPr>
                    <a:xfrm>
                      <a:off x="0" y="0"/>
                      <a:ext cx="2628386" cy="4236802"/>
                    </a:xfrm>
                    <a:prstGeom prst="rect"/>
                    <a:ln/>
                  </pic:spPr>
                </pic:pic>
              </a:graphicData>
            </a:graphic>
          </wp:anchor>
        </w:drawing>
      </w:r>
    </w:p>
    <w:p w:rsidR="00000000" w:rsidDel="00000000" w:rsidP="00000000" w:rsidRDefault="00000000" w:rsidRPr="00000000" w14:paraId="0000006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Il nostro sistema si basa sullo sfruttare la fotografia come arma per studiare gli effetti dei cambiamenti climatici. In tal senso ci sono molti fotografi professionisti che all’interno dei propri siti web e sui loro profili social pubblicano foto raffiguranti i danni dei cambiamenti climatici come materiale di denuncia e sensibilizzazione. Un esempio è l’idea avuta dal fotografo </w:t>
      </w:r>
      <w:hyperlink r:id="rId7">
        <w:r w:rsidDel="00000000" w:rsidR="00000000" w:rsidRPr="00000000">
          <w:rPr>
            <w:rFonts w:ascii="Calibri" w:cs="Calibri" w:eastAsia="Calibri" w:hAnsi="Calibri"/>
            <w:color w:val="b45f06"/>
            <w:sz w:val="26"/>
            <w:szCs w:val="26"/>
            <w:rtl w:val="0"/>
          </w:rPr>
          <w:t xml:space="preserve">James Whitlow</w:t>
        </w:r>
      </w:hyperlink>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sz w:val="26"/>
          <w:szCs w:val="26"/>
          <w:rtl w:val="0"/>
        </w:rPr>
        <w:t xml:space="preserve">che attraverso il progetto EverydayClimateChange e con il rispettivo hashtag invita gli utenti social a postare le foto dei danni dei cambiamenti climatici che successivamente vengono caricate anche sul proprio sito web. Questo progetto da un lato ha il vantaggio di sfruttare la creazione di un sistema di sensibilizzazione attraverso l’uso dei social che permette di convogliare un impressionante numero di utenti, dall’altro ha lo svantaggio di non poter organizzare escursioni mirate in un dato luogo (vista l’eterogeneità degli utenti) o di poter coinvolgere gli esperti nello studio e nella discussione con gli utenti.</w:t>
      </w:r>
    </w:p>
    <w:p w:rsidR="00000000" w:rsidDel="00000000" w:rsidP="00000000" w:rsidRDefault="00000000" w:rsidRPr="00000000" w14:paraId="0000006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Gli aspetti che potremmo pensare di integrare nel nostro progetto riguardano principalmente l’utilizzo della componente social come strumento di sensibilizzazione. Si potrebbe pensare ad esempio alla possibilità di poter postare le interviste rivolte agli esperti che collaborano con il nostro sistema o la comparazione, negli anni, delle foto che i nostri utenti scattano mettendo in maggior enfasi i cambiamenti climatici in un determinato luogo.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561975</wp:posOffset>
            </wp:positionV>
            <wp:extent cx="4443413" cy="2143510"/>
            <wp:effectExtent b="0" l="0" r="0" t="0"/>
            <wp:wrapSquare wrapText="bothSides" distB="114300" distT="114300" distL="114300" distR="114300"/>
            <wp:docPr id="13" name="image19.png"/>
            <a:graphic>
              <a:graphicData uri="http://schemas.openxmlformats.org/drawingml/2006/picture">
                <pic:pic>
                  <pic:nvPicPr>
                    <pic:cNvPr id="0" name="image19.png"/>
                    <pic:cNvPicPr preferRelativeResize="0"/>
                  </pic:nvPicPr>
                  <pic:blipFill>
                    <a:blip r:embed="rId8"/>
                    <a:srcRect b="3513" l="0" r="0" t="10204"/>
                    <a:stretch>
                      <a:fillRect/>
                    </a:stretch>
                  </pic:blipFill>
                  <pic:spPr>
                    <a:xfrm>
                      <a:off x="0" y="0"/>
                      <a:ext cx="4443413" cy="2143510"/>
                    </a:xfrm>
                    <a:prstGeom prst="rect"/>
                    <a:ln/>
                  </pic:spPr>
                </pic:pic>
              </a:graphicData>
            </a:graphic>
          </wp:anchor>
        </w:drawing>
      </w:r>
    </w:p>
    <w:p w:rsidR="00000000" w:rsidDel="00000000" w:rsidP="00000000" w:rsidRDefault="00000000" w:rsidRPr="00000000" w14:paraId="00000065">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6">
      <w:pPr>
        <w:spacing w:after="0" w:before="240" w:line="259" w:lineRule="auto"/>
        <w:jc w:val="both"/>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Idee iniziali di progetto</w:t>
      </w:r>
    </w:p>
    <w:p w:rsidR="00000000" w:rsidDel="00000000" w:rsidP="00000000" w:rsidRDefault="00000000" w:rsidRPr="00000000" w14:paraId="00000067">
      <w:pPr>
        <w:spacing w:after="0" w:before="240" w:line="259"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 storyboard si riferiscono agli scenari presentati all’inizio di questo documento.</w:t>
      </w:r>
    </w:p>
    <w:p w:rsidR="00000000" w:rsidDel="00000000" w:rsidP="00000000" w:rsidRDefault="00000000" w:rsidRPr="00000000" w14:paraId="00000068">
      <w:pPr>
        <w:spacing w:after="240" w:before="0" w:line="259" w:lineRule="auto"/>
        <w:jc w:val="both"/>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Idea 1: Web application</w:t>
      </w:r>
    </w:p>
    <w:p w:rsidR="00000000" w:rsidDel="00000000" w:rsidP="00000000" w:rsidRDefault="00000000" w:rsidRPr="00000000" w14:paraId="00000069">
      <w:pPr>
        <w:numPr>
          <w:ilvl w:val="0"/>
          <w:numId w:val="1"/>
        </w:numPr>
        <w:spacing w:after="240" w:before="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Caricare una foto (riferimento a </w:t>
      </w:r>
      <w:r w:rsidDel="00000000" w:rsidR="00000000" w:rsidRPr="00000000">
        <w:rPr>
          <w:rFonts w:ascii="Calibri" w:cs="Calibri" w:eastAsia="Calibri" w:hAnsi="Calibri"/>
          <w:b w:val="1"/>
          <w:sz w:val="26"/>
          <w:szCs w:val="26"/>
          <w:rtl w:val="0"/>
        </w:rPr>
        <w:t xml:space="preserve">SC1</w:t>
      </w:r>
      <w:r w:rsidDel="00000000" w:rsidR="00000000" w:rsidRPr="00000000">
        <w:rPr>
          <w:rFonts w:ascii="Calibri" w:cs="Calibri" w:eastAsia="Calibri" w:hAnsi="Calibri"/>
          <w:sz w:val="26"/>
          <w:szCs w:val="26"/>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381000</wp:posOffset>
            </wp:positionV>
            <wp:extent cx="5731200" cy="3302000"/>
            <wp:effectExtent b="0" l="0" r="0" t="0"/>
            <wp:wrapSquare wrapText="bothSides" distB="114300" distT="114300" distL="114300" distR="114300"/>
            <wp:docPr id="1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3302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3848100</wp:posOffset>
            </wp:positionV>
            <wp:extent cx="5731200" cy="3302000"/>
            <wp:effectExtent b="0" l="0" r="0" t="0"/>
            <wp:wrapSquare wrapText="bothSides" distB="114300" distT="114300" distL="114300" distR="114300"/>
            <wp:docPr id="2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3302000"/>
                    </a:xfrm>
                    <a:prstGeom prst="rect"/>
                    <a:ln/>
                  </pic:spPr>
                </pic:pic>
              </a:graphicData>
            </a:graphic>
          </wp:anchor>
        </w:drawing>
      </w:r>
    </w:p>
    <w:p w:rsidR="00000000" w:rsidDel="00000000" w:rsidP="00000000" w:rsidRDefault="00000000" w:rsidRPr="00000000" w14:paraId="0000006A">
      <w:pPr>
        <w:spacing w:after="240" w:before="0" w:line="259"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3302000"/>
            <wp:effectExtent b="0" l="0" r="0" t="0"/>
            <wp:docPr id="1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160" w:line="259" w:lineRule="auto"/>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C">
      <w:pPr>
        <w:numPr>
          <w:ilvl w:val="0"/>
          <w:numId w:val="1"/>
        </w:numPr>
        <w:spacing w:after="160" w:line="259"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Organizzare o partecipare ad un’escursione (riferimento a </w:t>
      </w:r>
      <w:r w:rsidDel="00000000" w:rsidR="00000000" w:rsidRPr="00000000">
        <w:rPr>
          <w:rFonts w:ascii="Calibri" w:cs="Calibri" w:eastAsia="Calibri" w:hAnsi="Calibri"/>
          <w:b w:val="1"/>
          <w:sz w:val="26"/>
          <w:szCs w:val="26"/>
          <w:rtl w:val="0"/>
        </w:rPr>
        <w:t xml:space="preserve">SC2</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6D">
      <w:pPr>
        <w:spacing w:after="160" w:line="259"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3302000"/>
            <wp:effectExtent b="0" l="0" r="0" t="0"/>
            <wp:docPr id="25"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160" w:line="259"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3302000"/>
            <wp:effectExtent b="0" l="0" r="0" t="0"/>
            <wp:docPr id="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160" w:line="259"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3302000"/>
            <wp:effectExtent b="0" l="0" r="0" t="0"/>
            <wp:docPr id="18"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160" w:line="259"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3302000"/>
            <wp:effectExtent b="0" l="0" r="0" t="0"/>
            <wp:docPr id="26"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160" w:line="259" w:lineRule="auto"/>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2">
      <w:pPr>
        <w:spacing w:after="160" w:line="259" w:lineRule="auto"/>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3">
      <w:pPr>
        <w:spacing w:after="160" w:line="259" w:lineRule="auto"/>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4">
      <w:pPr>
        <w:numPr>
          <w:ilvl w:val="0"/>
          <w:numId w:val="1"/>
        </w:numPr>
        <w:spacing w:after="160" w:line="259"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Mettersi in contatto con esperti (riferimento a </w:t>
      </w:r>
      <w:r w:rsidDel="00000000" w:rsidR="00000000" w:rsidRPr="00000000">
        <w:rPr>
          <w:rFonts w:ascii="Calibri" w:cs="Calibri" w:eastAsia="Calibri" w:hAnsi="Calibri"/>
          <w:b w:val="1"/>
          <w:sz w:val="26"/>
          <w:szCs w:val="26"/>
          <w:rtl w:val="0"/>
        </w:rPr>
        <w:t xml:space="preserve">SC3</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75">
      <w:pPr>
        <w:spacing w:after="160" w:line="259"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3035300"/>
            <wp:effectExtent b="0" l="0" r="0" t="0"/>
            <wp:docPr id="1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160" w:line="259"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3035300"/>
            <wp:effectExtent b="0" l="0" r="0" t="0"/>
            <wp:docPr id="3"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31200" cy="3035300"/>
                    </a:xfrm>
                    <a:prstGeom prst="rect"/>
                    <a:ln/>
                  </pic:spPr>
                </pic:pic>
              </a:graphicData>
            </a:graphic>
          </wp:inline>
        </w:drawing>
      </w:r>
      <w:r w:rsidDel="00000000" w:rsidR="00000000" w:rsidRPr="00000000">
        <w:rPr>
          <w:rFonts w:ascii="Calibri" w:cs="Calibri" w:eastAsia="Calibri" w:hAnsi="Calibri"/>
          <w:sz w:val="26"/>
          <w:szCs w:val="26"/>
        </w:rPr>
        <w:drawing>
          <wp:inline distB="114300" distT="114300" distL="114300" distR="114300">
            <wp:extent cx="5731200" cy="3035300"/>
            <wp:effectExtent b="0" l="0" r="0" t="0"/>
            <wp:docPr id="22"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160" w:line="259" w:lineRule="auto"/>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8">
      <w:pPr>
        <w:spacing w:after="160" w:line="259" w:lineRule="auto"/>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9">
      <w:pPr>
        <w:spacing w:after="160" w:line="259" w:lineRule="auto"/>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A">
      <w:pPr>
        <w:spacing w:after="160" w:line="259" w:lineRule="auto"/>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B">
      <w:pPr>
        <w:spacing w:after="160" w:line="259" w:lineRule="auto"/>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C">
      <w:pPr>
        <w:spacing w:after="240" w:line="259" w:lineRule="auto"/>
        <w:jc w:val="both"/>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Idea 2: Applicazione per smartphone</w:t>
      </w:r>
    </w:p>
    <w:p w:rsidR="00000000" w:rsidDel="00000000" w:rsidP="00000000" w:rsidRDefault="00000000" w:rsidRPr="00000000" w14:paraId="0000007D">
      <w:pPr>
        <w:numPr>
          <w:ilvl w:val="0"/>
          <w:numId w:val="5"/>
        </w:numPr>
        <w:spacing w:after="240" w:line="259"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Caricare una foto (riferimento a </w:t>
      </w:r>
      <w:r w:rsidDel="00000000" w:rsidR="00000000" w:rsidRPr="00000000">
        <w:rPr>
          <w:rFonts w:ascii="Calibri" w:cs="Calibri" w:eastAsia="Calibri" w:hAnsi="Calibri"/>
          <w:b w:val="1"/>
          <w:sz w:val="26"/>
          <w:szCs w:val="26"/>
          <w:rtl w:val="0"/>
        </w:rPr>
        <w:t xml:space="preserve">SC1</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7E">
      <w:pPr>
        <w:spacing w:after="240" w:line="259" w:lineRule="auto"/>
        <w:ind w:left="720" w:firstLine="0"/>
        <w:jc w:val="both"/>
        <w:rPr>
          <w:rFonts w:ascii="Calibri" w:cs="Calibri" w:eastAsia="Calibri" w:hAnsi="Calibri"/>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4695825</wp:posOffset>
            </wp:positionV>
            <wp:extent cx="4107574" cy="4581525"/>
            <wp:effectExtent b="0" l="0" r="0" t="0"/>
            <wp:wrapTopAndBottom distB="114300" distT="114300"/>
            <wp:docPr id="8"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107574" cy="4581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251298" cy="4586288"/>
            <wp:effectExtent b="0" l="0" r="0" t="0"/>
            <wp:wrapTopAndBottom distB="114300" distT="114300"/>
            <wp:docPr id="21"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251298" cy="45862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114300</wp:posOffset>
            </wp:positionV>
            <wp:extent cx="2247900" cy="4578292"/>
            <wp:effectExtent b="0" l="0" r="0" t="0"/>
            <wp:wrapTopAndBottom distB="114300" distT="114300"/>
            <wp:docPr id="14"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2247900" cy="45782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4695825</wp:posOffset>
            </wp:positionV>
            <wp:extent cx="2247900" cy="4576763"/>
            <wp:effectExtent b="0" l="0" r="0" t="0"/>
            <wp:wrapTopAndBottom distB="114300" distT="114300"/>
            <wp:docPr id="10"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247900" cy="4576763"/>
                    </a:xfrm>
                    <a:prstGeom prst="rect"/>
                    <a:ln/>
                  </pic:spPr>
                </pic:pic>
              </a:graphicData>
            </a:graphic>
          </wp:anchor>
        </w:drawing>
      </w:r>
    </w:p>
    <w:p w:rsidR="00000000" w:rsidDel="00000000" w:rsidP="00000000" w:rsidRDefault="00000000" w:rsidRPr="00000000" w14:paraId="0000007F">
      <w:pPr>
        <w:numPr>
          <w:ilvl w:val="0"/>
          <w:numId w:val="5"/>
        </w:numPr>
        <w:spacing w:after="160" w:line="259"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Organizzare o partecipare ad un’escursione (riferimento a </w:t>
      </w:r>
      <w:r w:rsidDel="00000000" w:rsidR="00000000" w:rsidRPr="00000000">
        <w:rPr>
          <w:rFonts w:ascii="Calibri" w:cs="Calibri" w:eastAsia="Calibri" w:hAnsi="Calibri"/>
          <w:b w:val="1"/>
          <w:sz w:val="26"/>
          <w:szCs w:val="26"/>
          <w:rtl w:val="0"/>
        </w:rPr>
        <w:t xml:space="preserve">SC2</w:t>
      </w:r>
      <w:r w:rsidDel="00000000" w:rsidR="00000000" w:rsidRPr="00000000">
        <w:rPr>
          <w:rFonts w:ascii="Calibri" w:cs="Calibri" w:eastAsia="Calibri" w:hAnsi="Calibri"/>
          <w:sz w:val="26"/>
          <w:szCs w:val="26"/>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3114675</wp:posOffset>
            </wp:positionH>
            <wp:positionV relativeFrom="paragraph">
              <wp:posOffset>4943475</wp:posOffset>
            </wp:positionV>
            <wp:extent cx="2305538" cy="4572000"/>
            <wp:effectExtent b="0" l="0" r="0" t="0"/>
            <wp:wrapTopAndBottom distB="114300" distT="114300"/>
            <wp:docPr id="9" name="image14.png"/>
            <a:graphic>
              <a:graphicData uri="http://schemas.openxmlformats.org/drawingml/2006/picture">
                <pic:pic>
                  <pic:nvPicPr>
                    <pic:cNvPr id="0" name="image14.png"/>
                    <pic:cNvPicPr preferRelativeResize="0"/>
                  </pic:nvPicPr>
                  <pic:blipFill>
                    <a:blip r:embed="rId23"/>
                    <a:srcRect b="0" l="190" r="190" t="0"/>
                    <a:stretch>
                      <a:fillRect/>
                    </a:stretch>
                  </pic:blipFill>
                  <pic:spPr>
                    <a:xfrm>
                      <a:off x="0" y="0"/>
                      <a:ext cx="2305538" cy="4572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366718</wp:posOffset>
            </wp:positionV>
            <wp:extent cx="2247900" cy="4574800"/>
            <wp:effectExtent b="0" l="0" r="0" t="0"/>
            <wp:wrapTopAndBottom distB="114300" distT="114300"/>
            <wp:docPr id="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2247900" cy="4574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4938713</wp:posOffset>
            </wp:positionV>
            <wp:extent cx="2247900" cy="4583707"/>
            <wp:effectExtent b="0" l="0" r="0" t="0"/>
            <wp:wrapTopAndBottom distB="114300" distT="114300"/>
            <wp:docPr id="16"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2247900" cy="458370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3114675</wp:posOffset>
            </wp:positionH>
            <wp:positionV relativeFrom="paragraph">
              <wp:posOffset>371475</wp:posOffset>
            </wp:positionV>
            <wp:extent cx="2305538" cy="4572000"/>
            <wp:effectExtent b="0" l="0" r="0" t="0"/>
            <wp:wrapTopAndBottom distB="114300" distT="114300"/>
            <wp:docPr id="15"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2305538" cy="4572000"/>
                    </a:xfrm>
                    <a:prstGeom prst="rect"/>
                    <a:ln/>
                  </pic:spPr>
                </pic:pic>
              </a:graphicData>
            </a:graphic>
          </wp:anchor>
        </w:drawing>
      </w:r>
    </w:p>
    <w:p w:rsidR="00000000" w:rsidDel="00000000" w:rsidP="00000000" w:rsidRDefault="00000000" w:rsidRPr="00000000" w14:paraId="00000080">
      <w:pPr>
        <w:spacing w:after="160" w:line="259" w:lineRule="auto"/>
        <w:ind w:left="0" w:firstLine="0"/>
        <w:jc w:val="both"/>
        <w:rPr>
          <w:rFonts w:ascii="Calibri" w:cs="Calibri" w:eastAsia="Calibri" w:hAnsi="Calibri"/>
          <w:sz w:val="26"/>
          <w:szCs w:val="26"/>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247900" cy="4579056"/>
            <wp:effectExtent b="0" l="0" r="0" t="0"/>
            <wp:wrapTopAndBottom distB="114300" distT="114300"/>
            <wp:docPr id="5"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2247900" cy="457905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114300</wp:posOffset>
            </wp:positionV>
            <wp:extent cx="2247900" cy="4579498"/>
            <wp:effectExtent b="0" l="0" r="0" t="0"/>
            <wp:wrapTopAndBottom distB="114300" distT="114300"/>
            <wp:docPr id="1"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2247900" cy="4579498"/>
                    </a:xfrm>
                    <a:prstGeom prst="rect"/>
                    <a:ln/>
                  </pic:spPr>
                </pic:pic>
              </a:graphicData>
            </a:graphic>
          </wp:anchor>
        </w:drawing>
      </w:r>
    </w:p>
    <w:p w:rsidR="00000000" w:rsidDel="00000000" w:rsidP="00000000" w:rsidRDefault="00000000" w:rsidRPr="00000000" w14:paraId="00000081">
      <w:pPr>
        <w:numPr>
          <w:ilvl w:val="0"/>
          <w:numId w:val="5"/>
        </w:numPr>
        <w:spacing w:after="160" w:line="259"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Mettersi in contatto con esperti (riferimento a </w:t>
      </w:r>
      <w:r w:rsidDel="00000000" w:rsidR="00000000" w:rsidRPr="00000000">
        <w:rPr>
          <w:rFonts w:ascii="Calibri" w:cs="Calibri" w:eastAsia="Calibri" w:hAnsi="Calibri"/>
          <w:b w:val="1"/>
          <w:sz w:val="26"/>
          <w:szCs w:val="26"/>
          <w:rtl w:val="0"/>
        </w:rPr>
        <w:t xml:space="preserve">SC3</w:t>
      </w:r>
      <w:r w:rsidDel="00000000" w:rsidR="00000000" w:rsidRPr="00000000">
        <w:rPr>
          <w:rFonts w:ascii="Calibri" w:cs="Calibri" w:eastAsia="Calibri" w:hAnsi="Calibri"/>
          <w:sz w:val="26"/>
          <w:szCs w:val="26"/>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4943475</wp:posOffset>
            </wp:positionV>
            <wp:extent cx="2247900" cy="4584700"/>
            <wp:effectExtent b="0" l="0" r="0" t="0"/>
            <wp:wrapTopAndBottom distB="114300" distT="114300"/>
            <wp:docPr id="24"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2247900" cy="4584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2247900" cy="4573314"/>
            <wp:effectExtent b="0" l="0" r="0" t="0"/>
            <wp:wrapTopAndBottom distB="114300" distT="114300"/>
            <wp:docPr id="17"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2247900" cy="457331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4943475</wp:posOffset>
            </wp:positionV>
            <wp:extent cx="2247900" cy="4576910"/>
            <wp:effectExtent b="0" l="0" r="0" t="0"/>
            <wp:wrapTopAndBottom distB="114300" distT="114300"/>
            <wp:docPr id="23"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2247900" cy="457691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376238</wp:posOffset>
            </wp:positionV>
            <wp:extent cx="2247900" cy="4564966"/>
            <wp:effectExtent b="0" l="0" r="0" t="0"/>
            <wp:wrapTopAndBottom distB="114300" distT="114300"/>
            <wp:docPr id="4"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2247900" cy="4564966"/>
                    </a:xfrm>
                    <a:prstGeom prst="rect"/>
                    <a:ln/>
                  </pic:spPr>
                </pic:pic>
              </a:graphicData>
            </a:graphic>
          </wp:anchor>
        </w:drawing>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4a86e8"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Calibri" w:cs="Calibri" w:eastAsia="Calibri" w:hAnsi="Calibri"/>
                <w:b w:val="1"/>
                <w:color w:val="ffffff"/>
                <w:sz w:val="32"/>
                <w:szCs w:val="32"/>
              </w:rPr>
            </w:pPr>
            <w:r w:rsidDel="00000000" w:rsidR="00000000" w:rsidRPr="00000000">
              <w:rPr>
                <w:rFonts w:ascii="Calibri" w:cs="Calibri" w:eastAsia="Calibri" w:hAnsi="Calibri"/>
                <w:b w:val="1"/>
                <w:color w:val="ffffff"/>
                <w:sz w:val="32"/>
                <w:szCs w:val="32"/>
                <w:rtl w:val="0"/>
              </w:rPr>
              <w:t xml:space="preserve">Versione</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Calibri" w:cs="Calibri" w:eastAsia="Calibri" w:hAnsi="Calibri"/>
                <w:b w:val="1"/>
                <w:color w:val="ffffff"/>
                <w:sz w:val="32"/>
                <w:szCs w:val="32"/>
              </w:rPr>
            </w:pPr>
            <w:r w:rsidDel="00000000" w:rsidR="00000000" w:rsidRPr="00000000">
              <w:rPr>
                <w:rFonts w:ascii="Calibri" w:cs="Calibri" w:eastAsia="Calibri" w:hAnsi="Calibri"/>
                <w:b w:val="1"/>
                <w:color w:val="ffffff"/>
                <w:sz w:val="32"/>
                <w:szCs w:val="32"/>
                <w:rtl w:val="0"/>
              </w:rPr>
              <w:t xml:space="preserve">Descrizione</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Calibri" w:cs="Calibri" w:eastAsia="Calibri" w:hAnsi="Calibri"/>
                <w:b w:val="1"/>
                <w:color w:val="ffffff"/>
                <w:sz w:val="32"/>
                <w:szCs w:val="32"/>
              </w:rPr>
            </w:pPr>
            <w:r w:rsidDel="00000000" w:rsidR="00000000" w:rsidRPr="00000000">
              <w:rPr>
                <w:rFonts w:ascii="Calibri" w:cs="Calibri" w:eastAsia="Calibri" w:hAnsi="Calibri"/>
                <w:b w:val="1"/>
                <w:color w:val="ffffff"/>
                <w:sz w:val="32"/>
                <w:szCs w:val="32"/>
                <w:rtl w:val="0"/>
              </w:rPr>
              <w:t xml:space="preserve">Autori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Scenari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Saverio Napolitano, Pasquale Esposito, Antonio Russo, Nicola Serra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Calibri" w:cs="Calibri" w:eastAsia="Calibri" w:hAnsi="Calibri"/>
                <w:b w:val="1"/>
                <w:sz w:val="32"/>
                <w:szCs w:val="32"/>
              </w:rPr>
            </w:pPr>
            <w:r w:rsidDel="00000000" w:rsidR="00000000" w:rsidRPr="00000000">
              <w:rPr>
                <w:rFonts w:ascii="Calibri" w:cs="Calibri" w:eastAsia="Calibri" w:hAnsi="Calibri"/>
                <w:sz w:val="26"/>
                <w:szCs w:val="26"/>
                <w:rtl w:val="0"/>
              </w:rPr>
              <w:t xml:space="preserve">Revisione task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26"/>
                <w:szCs w:val="26"/>
                <w:rtl w:val="0"/>
              </w:rPr>
              <w:t xml:space="preserve">Saverio Napolitano, Pasquale Esposito, Antonio Russo, Nicola Serra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Analisi comparativa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Saverio Napolitano, Pasquale Esposito, Antonio Russo, Nicola Serra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Idee iniziali di progetto/storyboard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Saverio Napolitano, Pasquale Esposito, Antonio Russo, Nicola Serra</w:t>
            </w:r>
          </w:p>
        </w:tc>
      </w:tr>
    </w:tbl>
    <w:p w:rsidR="00000000" w:rsidDel="00000000" w:rsidP="00000000" w:rsidRDefault="00000000" w:rsidRPr="00000000" w14:paraId="00000091">
      <w:pPr>
        <w:spacing w:after="160" w:line="259" w:lineRule="auto"/>
        <w:jc w:val="both"/>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92">
      <w:pPr>
        <w:spacing w:after="160" w:line="259" w:lineRule="auto"/>
        <w:jc w:val="both"/>
        <w:rPr>
          <w:rFonts w:ascii="Calibri" w:cs="Calibri" w:eastAsia="Calibri" w:hAnsi="Calibri"/>
          <w:b w:val="1"/>
          <w:sz w:val="32"/>
          <w:szCs w:val="32"/>
        </w:rPr>
      </w:pPr>
      <w:r w:rsidDel="00000000" w:rsidR="00000000" w:rsidRPr="00000000">
        <w:rPr>
          <w:rtl w:val="0"/>
        </w:rPr>
      </w:r>
    </w:p>
    <w:sectPr>
      <w:headerReference r:id="rId3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3.png"/><Relationship Id="rId21" Type="http://schemas.openxmlformats.org/officeDocument/2006/relationships/image" Target="media/image18.png"/><Relationship Id="rId24" Type="http://schemas.openxmlformats.org/officeDocument/2006/relationships/image" Target="media/image7.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6.png"/><Relationship Id="rId25" Type="http://schemas.openxmlformats.org/officeDocument/2006/relationships/image" Target="media/image1.png"/><Relationship Id="rId28" Type="http://schemas.openxmlformats.org/officeDocument/2006/relationships/image" Target="media/image17.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22.png"/><Relationship Id="rId7" Type="http://schemas.openxmlformats.org/officeDocument/2006/relationships/hyperlink" Target="http://www.jameswhitlowdelano.com/" TargetMode="External"/><Relationship Id="rId8" Type="http://schemas.openxmlformats.org/officeDocument/2006/relationships/image" Target="media/image19.png"/><Relationship Id="rId31" Type="http://schemas.openxmlformats.org/officeDocument/2006/relationships/image" Target="media/image26.png"/><Relationship Id="rId30" Type="http://schemas.openxmlformats.org/officeDocument/2006/relationships/image" Target="media/image9.png"/><Relationship Id="rId11" Type="http://schemas.openxmlformats.org/officeDocument/2006/relationships/image" Target="media/image2.png"/><Relationship Id="rId33" Type="http://schemas.openxmlformats.org/officeDocument/2006/relationships/header" Target="header1.xml"/><Relationship Id="rId10" Type="http://schemas.openxmlformats.org/officeDocument/2006/relationships/image" Target="media/image4.png"/><Relationship Id="rId32" Type="http://schemas.openxmlformats.org/officeDocument/2006/relationships/image" Target="media/image8.png"/><Relationship Id="rId13" Type="http://schemas.openxmlformats.org/officeDocument/2006/relationships/image" Target="media/image5.png"/><Relationship Id="rId12" Type="http://schemas.openxmlformats.org/officeDocument/2006/relationships/image" Target="media/image25.png"/><Relationship Id="rId15" Type="http://schemas.openxmlformats.org/officeDocument/2006/relationships/image" Target="media/image23.png"/><Relationship Id="rId14" Type="http://schemas.openxmlformats.org/officeDocument/2006/relationships/image" Target="media/image11.png"/><Relationship Id="rId17" Type="http://schemas.openxmlformats.org/officeDocument/2006/relationships/image" Target="media/image15.png"/><Relationship Id="rId16" Type="http://schemas.openxmlformats.org/officeDocument/2006/relationships/image" Target="media/image10.png"/><Relationship Id="rId19" Type="http://schemas.openxmlformats.org/officeDocument/2006/relationships/image" Target="media/image12.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